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3.jpeg" ContentType="image/jpeg"/>
  <Override PartName="/word/media/image1.jpeg" ContentType="image/jpe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pPr>
      <w:r>
        <w:rPr/>
        <w:drawing>
          <wp:inline distT="0" distB="0" distL="0" distR="0">
            <wp:extent cx="868680" cy="897255"/>
            <wp:effectExtent l="0" t="0" r="0" b="0"/>
            <wp:docPr id="1"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descr=""/>
                    <pic:cNvPicPr>
                      <a:picLocks noChangeAspect="1" noChangeArrowheads="1"/>
                    </pic:cNvPicPr>
                  </pic:nvPicPr>
                  <pic:blipFill>
                    <a:blip r:embed="rId2"/>
                    <a:stretch>
                      <a:fillRect/>
                    </a:stretch>
                  </pic:blipFill>
                  <pic:spPr bwMode="auto">
                    <a:xfrm>
                      <a:off x="0" y="0"/>
                      <a:ext cx="868680" cy="897255"/>
                    </a:xfrm>
                    <a:prstGeom prst="rect">
                      <a:avLst/>
                    </a:prstGeom>
                  </pic:spPr>
                </pic:pic>
              </a:graphicData>
            </a:graphic>
          </wp:inline>
        </w:drawing>
      </w:r>
      <w:r>
        <w:rPr/>
        <w:drawing>
          <wp:inline distT="0" distB="0" distL="0" distR="0">
            <wp:extent cx="2159635" cy="868680"/>
            <wp:effectExtent l="0" t="0" r="0" b="0"/>
            <wp:docPr id="2"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descr=""/>
                    <pic:cNvPicPr>
                      <a:picLocks noChangeAspect="1" noChangeArrowheads="1"/>
                    </pic:cNvPicPr>
                  </pic:nvPicPr>
                  <pic:blipFill>
                    <a:blip r:embed="rId3"/>
                    <a:stretch>
                      <a:fillRect/>
                    </a:stretch>
                  </pic:blipFill>
                  <pic:spPr bwMode="auto">
                    <a:xfrm>
                      <a:off x="0" y="0"/>
                      <a:ext cx="2159635" cy="868680"/>
                    </a:xfrm>
                    <a:prstGeom prst="rect">
                      <a:avLst/>
                    </a:prstGeom>
                  </pic:spPr>
                </pic:pic>
              </a:graphicData>
            </a:graphic>
          </wp:inline>
        </w:drawing>
      </w:r>
    </w:p>
    <w:p>
      <w:pPr>
        <w:pStyle w:val="NoSpacing"/>
        <w:rPr/>
      </w:pPr>
      <w:r>
        <w:rPr/>
      </w:r>
    </w:p>
    <w:p>
      <w:pPr>
        <w:pStyle w:val="NoSpacing"/>
        <w:rPr/>
      </w:pPr>
      <w:r>
        <w:rPr/>
      </w:r>
    </w:p>
    <w:p>
      <w:pPr>
        <w:pStyle w:val="NoSpacing"/>
        <w:jc w:val="center"/>
        <w:rPr>
          <w:rFonts w:ascii="Akrobat" w:hAnsi="Akrobat"/>
          <w:b/>
          <w:b/>
          <w:bCs/>
          <w:sz w:val="48"/>
          <w:szCs w:val="48"/>
        </w:rPr>
      </w:pPr>
      <w:r>
        <w:rPr>
          <w:rFonts w:ascii="Akrobat" w:hAnsi="Akrobat"/>
          <w:b/>
          <w:bCs/>
          <w:sz w:val="48"/>
          <w:szCs w:val="48"/>
        </w:rPr>
        <w:t xml:space="preserve">Alte Bäume – alte Weisheiten: </w:t>
      </w:r>
    </w:p>
    <w:p>
      <w:pPr>
        <w:pStyle w:val="NoSpacing"/>
        <w:jc w:val="center"/>
        <w:rPr/>
      </w:pPr>
      <w:r>
        <w:rPr>
          <w:b/>
          <w:sz w:val="44"/>
          <w:szCs w:val="44"/>
        </w:rPr>
        <w:t xml:space="preserve">Praxiskurs für Junge Naturwächter </w:t>
      </w:r>
      <w:r>
        <w:rPr>
          <w:b/>
          <w:sz w:val="40"/>
          <w:szCs w:val="40"/>
        </w:rPr>
        <w:t>ab 10 Jahren am 25. Juni 2022 von 11-15.30 Uhr</w:t>
      </w:r>
    </w:p>
    <w:p>
      <w:pPr>
        <w:pStyle w:val="NoSpacing"/>
        <w:jc w:val="center"/>
        <w:rPr>
          <w:b/>
          <w:b/>
          <w:sz w:val="20"/>
          <w:szCs w:val="20"/>
        </w:rPr>
      </w:pPr>
      <w:r>
        <w:rPr>
          <w:b/>
          <w:sz w:val="20"/>
          <w:szCs w:val="20"/>
        </w:rPr>
      </w:r>
    </w:p>
    <w:p>
      <w:pPr>
        <w:pStyle w:val="Normal"/>
        <w:jc w:val="center"/>
        <w:rPr>
          <w:rFonts w:ascii="Akrobat" w:hAnsi="Akrobat"/>
          <w:b/>
          <w:b/>
          <w:sz w:val="44"/>
          <w:szCs w:val="44"/>
        </w:rPr>
      </w:pPr>
      <w:r>
        <w:rPr>
          <w:rFonts w:ascii="Akrobat" w:hAnsi="Akrobat"/>
          <w:b/>
          <w:sz w:val="44"/>
          <w:szCs w:val="44"/>
        </w:rPr>
        <w:t>im Umweltzentrum Freital</w:t>
      </w:r>
    </w:p>
    <w:p>
      <w:pPr>
        <w:pStyle w:val="NoSpacing"/>
        <w:rPr/>
      </w:pPr>
      <w:r>
        <w:rPr/>
      </w:r>
    </w:p>
    <w:p>
      <w:pPr>
        <w:pStyle w:val="NoSpacing"/>
        <w:jc w:val="center"/>
        <w:rPr/>
      </w:pPr>
      <w:r>
        <w:rPr/>
        <w:drawing>
          <wp:inline distT="0" distB="0" distL="0" distR="0">
            <wp:extent cx="6644005" cy="3195320"/>
            <wp:effectExtent l="0" t="0" r="0" b="0"/>
            <wp:docPr id="3"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
                    <pic:cNvPicPr>
                      <a:picLocks noChangeAspect="1" noChangeArrowheads="1"/>
                    </pic:cNvPicPr>
                  </pic:nvPicPr>
                  <pic:blipFill>
                    <a:blip r:embed="rId4"/>
                    <a:srcRect l="0" t="4844" r="0" b="31031"/>
                    <a:stretch>
                      <a:fillRect/>
                    </a:stretch>
                  </pic:blipFill>
                  <pic:spPr bwMode="auto">
                    <a:xfrm>
                      <a:off x="0" y="0"/>
                      <a:ext cx="6644005" cy="3195320"/>
                    </a:xfrm>
                    <a:prstGeom prst="rect">
                      <a:avLst/>
                    </a:prstGeom>
                  </pic:spPr>
                </pic:pic>
              </a:graphicData>
            </a:graphic>
          </wp:inline>
        </w:drawing>
      </w:r>
    </w:p>
    <w:p>
      <w:pPr>
        <w:pStyle w:val="Textkrper"/>
        <w:jc w:val="right"/>
        <w:rPr>
          <w:rFonts w:ascii="Akrobat" w:hAnsi="Akrobat"/>
          <w:sz w:val="18"/>
          <w:szCs w:val="18"/>
        </w:rPr>
      </w:pPr>
      <w:r>
        <w:rPr>
          <w:rFonts w:ascii="Akrobat" w:hAnsi="Akrobat"/>
          <w:sz w:val="18"/>
          <w:szCs w:val="18"/>
        </w:rPr>
        <w:t>Foto: Dr. Sebastian Dittrich</w:t>
      </w:r>
    </w:p>
    <w:p>
      <w:pPr>
        <w:pStyle w:val="NoSpacing"/>
        <w:rPr>
          <w:sz w:val="10"/>
          <w:szCs w:val="10"/>
        </w:rPr>
      </w:pPr>
      <w:r>
        <w:rPr>
          <w:sz w:val="10"/>
          <w:szCs w:val="10"/>
        </w:rPr>
      </w:r>
    </w:p>
    <w:p>
      <w:pPr>
        <w:pStyle w:val="NoSpacing"/>
        <w:jc w:val="both"/>
        <w:rPr>
          <w:rFonts w:ascii="Akrobat" w:hAnsi="Akrobat"/>
          <w:sz w:val="30"/>
          <w:szCs w:val="30"/>
        </w:rPr>
      </w:pPr>
      <w:r>
        <w:rPr>
          <w:rFonts w:ascii="Akrobat" w:hAnsi="Akrobat"/>
          <w:sz w:val="26"/>
          <w:szCs w:val="26"/>
        </w:rPr>
        <w:t>Ein alter Baum: wie sieht der aus? Ist er groß und dick oder klein und dünn? Oder kann ein alter Baum sogar beides sein? Wie viele alte Bäume gibt es (noch) bei uns? Woran erkennen wir sie und welche Weisheiten und Geschichten können sie uns erzählen? Denn alte Bäume leben schon sehr lange und haben viel erlebt und Vieles gelernt. All dies wollen wir am Praxistag zusammen herausfinden und entdecken. Dabei erfahren wir auch einiges über die Sommersonnenwende und deren Bedeutung.</w:t>
      </w:r>
    </w:p>
    <w:p>
      <w:pPr>
        <w:pStyle w:val="NoSpacing"/>
        <w:rPr/>
      </w:pPr>
      <w:r>
        <w:rPr/>
      </w:r>
    </w:p>
    <w:p>
      <w:pPr>
        <w:pStyle w:val="NoSpacing"/>
        <w:rPr/>
      </w:pPr>
      <w:r>
        <w:rPr/>
      </w:r>
    </w:p>
    <w:p>
      <w:pPr>
        <w:pStyle w:val="NoSpacing"/>
        <w:spacing w:lineRule="auto" w:line="276"/>
        <w:jc w:val="center"/>
        <w:rPr/>
      </w:pPr>
      <w:r>
        <w:rPr>
          <w:rFonts w:ascii="Akrobat" w:hAnsi="Akrobat"/>
          <w:b/>
          <w:sz w:val="28"/>
          <w:szCs w:val="28"/>
        </w:rPr>
        <w:t xml:space="preserve">Die Teilnahme am JuNa-Praxistag ist kostenfrei. Anmeldungen sind ab sofort möglich bei Lukas Vogt per Email </w:t>
      </w:r>
      <w:hyperlink r:id="rId5">
        <w:r>
          <w:rPr>
            <w:rStyle w:val="Internetverknpfung"/>
            <w:b/>
            <w:sz w:val="28"/>
            <w:szCs w:val="28"/>
          </w:rPr>
          <w:t>uwz-freital@web.de</w:t>
        </w:r>
      </w:hyperlink>
      <w:r>
        <w:rPr>
          <w:rStyle w:val="Internetverknpfung"/>
          <w:b/>
          <w:sz w:val="28"/>
          <w:szCs w:val="28"/>
        </w:rPr>
        <w:t xml:space="preserve"> </w:t>
      </w:r>
      <w:r>
        <w:rPr>
          <w:rFonts w:ascii="Akrobat" w:hAnsi="Akrobat"/>
          <w:b/>
          <w:sz w:val="28"/>
          <w:szCs w:val="28"/>
        </w:rPr>
        <w:t>oder telefonisch unter</w:t>
      </w:r>
      <w:r>
        <w:rPr>
          <w:b/>
        </w:rPr>
        <w:t xml:space="preserve"> </w:t>
      </w:r>
      <w:r>
        <w:rPr>
          <w:b/>
          <w:sz w:val="28"/>
          <w:szCs w:val="28"/>
        </w:rPr>
        <w:t>0351 – 645007.</w:t>
      </w:r>
    </w:p>
    <w:p>
      <w:pPr>
        <w:pStyle w:val="NoSpacing"/>
        <w:rPr/>
      </w:pPr>
      <w:r>
        <w:rPr/>
      </w:r>
    </w:p>
    <w:p>
      <w:pPr>
        <w:pStyle w:val="NoSpacing"/>
        <w:rPr/>
      </w:pPr>
      <w:r>
        <w:rPr/>
      </w:r>
      <w:bookmarkStart w:id="0" w:name="_GoBack"/>
      <w:bookmarkStart w:id="1" w:name="_GoBack"/>
      <w:bookmarkEnd w:id="1"/>
    </w:p>
    <w:p>
      <w:pPr>
        <w:pStyle w:val="NoSpacing"/>
        <w:jc w:val="center"/>
        <w:rPr/>
      </w:pPr>
      <w:r>
        <w:rPr>
          <w:rFonts w:ascii="Akrobat" w:hAnsi="Akrobat"/>
          <w:sz w:val="24"/>
          <w:szCs w:val="24"/>
        </w:rPr>
        <w:t>Unterstützen Sie die Naturschutzstation gern mit Ihrer Spende im JuNa-Programm unter dem Stichwort „JuNa“. Vielen Dank.</w:t>
      </w:r>
    </w:p>
    <w:sectPr>
      <w:type w:val="nextPage"/>
      <w:pgSz w:w="11906" w:h="16838"/>
      <w:pgMar w:left="720" w:right="720" w:header="0" w:top="720" w:footer="0" w:bottom="720"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Liberation Sans">
    <w:altName w:val="Arial"/>
    <w:charset w:val="01"/>
    <w:family w:val="swiss"/>
    <w:pitch w:val="variable"/>
  </w:font>
  <w:font w:name="Akrobat">
    <w:charset w:val="01"/>
    <w:family w:val="roman"/>
    <w:pitch w:val="variable"/>
  </w:font>
</w:fonts>
</file>

<file path=word/settings.xml><?xml version="1.0" encoding="utf-8"?>
<w:settings xmlns:w="http://schemas.openxmlformats.org/wordprocessingml/2006/main">
  <w:zoom w:percent="148"/>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Internetverknpfung" w:customStyle="1">
    <w:name w:val="Internetverknüpfung"/>
    <w:basedOn w:val="DefaultParagraphFont"/>
    <w:uiPriority w:val="99"/>
    <w:unhideWhenUsed/>
    <w:rsid w:val="006e0ed2"/>
    <w:rPr>
      <w:color w:val="0563C1" w:themeColor="hyperlink"/>
      <w:u w:val="single"/>
    </w:rPr>
  </w:style>
  <w:style w:type="character" w:styleId="TextkrperZchn" w:customStyle="1">
    <w:name w:val="Textkörper Zchn"/>
    <w:basedOn w:val="DefaultParagraphFont"/>
    <w:link w:val="Textkrper"/>
    <w:qFormat/>
    <w:rsid w:val="006e0ed2"/>
    <w:rPr>
      <w:rFonts w:ascii="Arial" w:hAnsi="Arial" w:eastAsia="Arial" w:cs="Arial"/>
    </w:rPr>
  </w:style>
  <w:style w:type="character" w:styleId="ListLabel1">
    <w:name w:val="ListLabel 1"/>
    <w:qFormat/>
    <w:rPr>
      <w:b/>
      <w:sz w:val="28"/>
      <w:szCs w:val="28"/>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link w:val="TextkrperZchn"/>
    <w:rsid w:val="006e0ed2"/>
    <w:pPr>
      <w:widowControl w:val="false"/>
      <w:spacing w:lineRule="auto" w:line="276" w:before="0" w:after="140"/>
    </w:pPr>
    <w:rPr>
      <w:rFonts w:ascii="Arial" w:hAnsi="Arial" w:eastAsia="Arial" w:cs="Arial"/>
    </w:rPr>
  </w:style>
  <w:style w:type="paragraph" w:styleId="Liste">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NoSpacing">
    <w:name w:val="No Spacing"/>
    <w:uiPriority w:val="1"/>
    <w:qFormat/>
    <w:rsid w:val="006e0ed2"/>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mailto:uwz-freital@web.de" TargetMode="Externa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LibreOffice/6.2.8.2$Linux_X86_64 LibreOffice_project/20$Build-2</Application>
  <Pages>1</Pages>
  <Words>144</Words>
  <Characters>787</Characters>
  <CharactersWithSpaces>927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2022-06-01T06:33:00Z</dcterms:created>
  <dc:creator>Kati Ehlert - Naturpark Dübener Heide</dc:creator>
  <dc:description/>
  <dc:language>de-DE</dc:language>
  <cp:lastModifiedBy/>
  <dcterms:modified xsi:type="dcterms:W3CDTF">2022-06-02T15:41:08Z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